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6EFE" w14:textId="6D18DF6E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DECLARAÇÃO DE QUE CUMPRE OS REQUISITOS DE HABILITAÇÃO</w:t>
      </w:r>
    </w:p>
    <w:p w14:paraId="5FB58181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32314C9" w14:textId="68870ABF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PREGÃO ELETRÔNICO Nº 02/2024</w:t>
      </w:r>
    </w:p>
    <w:p w14:paraId="269F96B2" w14:textId="5364F54B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EDITAL Nº 02/2024</w:t>
      </w:r>
    </w:p>
    <w:p w14:paraId="64323963" w14:textId="20F5EF5E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PROCESSO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ADMINISTRATIVO Nº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18/2024</w:t>
      </w:r>
    </w:p>
    <w:p w14:paraId="02CCDF12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8966306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À Câmara Municipal de Mococa</w:t>
      </w:r>
    </w:p>
    <w:p w14:paraId="0C619A7A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</w:p>
    <w:p w14:paraId="176FF4C2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Sr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(a). Pregoeiro(a),</w:t>
      </w:r>
    </w:p>
    <w:p w14:paraId="3D0D74C5" w14:textId="30390BC4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Pela presente, declaro(amos) que, nos termos do art. 63, inciso I, da Lei federal nº 14.133/2021, a empresa (indicação da razão social) cumpre plenamente os requisitos de habilitação para o PREGÃO ELETRÔNICO Nº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/2024, e que concorda com as condições contidas no Edital e seus anexos, cujo objeto consiste na </w:t>
      </w:r>
      <w:r w:rsidRPr="00A63659">
        <w:rPr>
          <w:rFonts w:ascii="Times New Roman" w:eastAsia="Times New Roman" w:hAnsi="Times New Roman" w:cs="Times New Roman"/>
          <w:sz w:val="26"/>
          <w:szCs w:val="26"/>
        </w:rPr>
        <w:t>aquisição com instalação de equipamentos complementares (2 cadeias de recepção de satélite) e materiais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a contar da data de assinatura do contrato,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instalação na </w:t>
      </w:r>
      <w:r w:rsidRPr="00A63659">
        <w:rPr>
          <w:rFonts w:ascii="Times New Roman" w:eastAsia="Times New Roman" w:hAnsi="Times New Roman" w:cs="Times New Roman"/>
          <w:sz w:val="26"/>
          <w:szCs w:val="26"/>
        </w:rPr>
        <w:t>Praça Madre Cabrini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63659">
        <w:rPr>
          <w:rFonts w:ascii="Times New Roman" w:eastAsia="Times New Roman" w:hAnsi="Times New Roman" w:cs="Times New Roman"/>
          <w:sz w:val="26"/>
          <w:szCs w:val="26"/>
        </w:rPr>
        <w:t xml:space="preserve"> nº 90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63659">
        <w:rPr>
          <w:rFonts w:ascii="Times New Roman" w:eastAsia="Times New Roman" w:hAnsi="Times New Roman" w:cs="Times New Roman"/>
          <w:sz w:val="26"/>
          <w:szCs w:val="26"/>
        </w:rPr>
        <w:t xml:space="preserve"> Mococa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63659">
        <w:rPr>
          <w:rFonts w:ascii="Times New Roman" w:eastAsia="Times New Roman" w:hAnsi="Times New Roman" w:cs="Times New Roman"/>
          <w:sz w:val="26"/>
          <w:szCs w:val="26"/>
        </w:rPr>
        <w:t>SP</w:t>
      </w:r>
      <w:r>
        <w:rPr>
          <w:rFonts w:ascii="Times New Roman" w:eastAsia="Times New Roman" w:hAnsi="Times New Roman" w:cs="Times New Roman"/>
          <w:sz w:val="26"/>
          <w:szCs w:val="26"/>
        </w:rPr>
        <w:t>, conforme especificações constantes n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Termo de Referência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deste pregão eletrônico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4860BD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4588A6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2024.</w:t>
      </w:r>
    </w:p>
    <w:p w14:paraId="2E983567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204575E1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Assinatura do Representante Legal</w:t>
      </w:r>
    </w:p>
    <w:p w14:paraId="23C7FAD4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Nome:</w:t>
      </w:r>
    </w:p>
    <w:p w14:paraId="49EE526F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RG:</w:t>
      </w:r>
    </w:p>
    <w:p w14:paraId="56DD47BC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CPF:</w:t>
      </w:r>
    </w:p>
    <w:p w14:paraId="0215E838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7A558F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930FEAD" w14:textId="6147911F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DECLARAÇÃO DE MICROEMPRESA OU EMPRESA DE PEQUENO PORTE</w:t>
      </w:r>
    </w:p>
    <w:p w14:paraId="02DAD010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F6CB761" w14:textId="77777777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PREGÃO ELETRÔNICO Nº 02/2024</w:t>
      </w:r>
    </w:p>
    <w:p w14:paraId="28C3B53F" w14:textId="77777777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EDITAL Nº 02/2024</w:t>
      </w:r>
    </w:p>
    <w:p w14:paraId="770CF46C" w14:textId="77777777" w:rsidR="00A63659" w:rsidRDefault="00A63659" w:rsidP="00A6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PROCESSO ADMINISTRATIVO Nº 18/2024</w:t>
      </w:r>
    </w:p>
    <w:p w14:paraId="67A73EBD" w14:textId="6EF68860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161EB74C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DECLARO, sob as penas da lei, sem prejuízo das sanções e multas previstas neste instrumento convocatório, que a empresa (nome da empresa), inscrita no CNPJ/MF sob o nº __________, é Microempresa (ME) ou Empresa de Pequeno Porte (EPP), nos termos da Lei Complementar nº 123/2006 e suas alterações, e que não se enquadra em nenhum dos incisos do § 4º do art. 3º desta Lei, estando apta, portanto, a se beneficiar do tratamento jurídico diferenciado e a exercer o direito de preferência, no procedimento licitatório em epígrafe, realizado pela CÂMARA MUNICIPAL DE MOCOCA.</w:t>
      </w:r>
    </w:p>
    <w:p w14:paraId="336AA1E5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CD1AC61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2024.</w:t>
      </w:r>
    </w:p>
    <w:p w14:paraId="32CEC514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6B60D0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4F6DEF84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Assinatura do Representante Legal</w:t>
      </w:r>
    </w:p>
    <w:p w14:paraId="478A80A1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Nome:</w:t>
      </w:r>
    </w:p>
    <w:p w14:paraId="27758CFC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RG:</w:t>
      </w:r>
    </w:p>
    <w:p w14:paraId="63AE79FC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CPF:</w:t>
      </w:r>
    </w:p>
    <w:p w14:paraId="378A9B9A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8041BA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667427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2F87A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82D212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DECLARAÇÕES DIVERSAS</w:t>
      </w:r>
    </w:p>
    <w:p w14:paraId="5DC1C5D1" w14:textId="77777777" w:rsidR="00A63659" w:rsidRDefault="00A63659" w:rsidP="00A636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1CE1821" w14:textId="77777777" w:rsidR="005E6438" w:rsidRDefault="005E6438" w:rsidP="005E6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PREGÃO ELETRÔNICO Nº 02/2024</w:t>
      </w:r>
    </w:p>
    <w:p w14:paraId="5A806661" w14:textId="77777777" w:rsidR="005E6438" w:rsidRDefault="005E6438" w:rsidP="005E6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EDITAL Nº 02/2024</w:t>
      </w:r>
    </w:p>
    <w:p w14:paraId="0AE48085" w14:textId="77777777" w:rsidR="005E6438" w:rsidRDefault="005E6438" w:rsidP="005E6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PROCESSO ADMINISTRATIVO Nº 18/2024</w:t>
      </w:r>
    </w:p>
    <w:p w14:paraId="0CB4C75B" w14:textId="77777777" w:rsidR="005E6438" w:rsidRDefault="005E6438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83F6AE" w14:textId="0953E45E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OBJETO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E6438" w:rsidRPr="00A63659">
        <w:rPr>
          <w:rFonts w:ascii="Times New Roman" w:eastAsia="Times New Roman" w:hAnsi="Times New Roman" w:cs="Times New Roman"/>
          <w:sz w:val="26"/>
          <w:szCs w:val="26"/>
        </w:rPr>
        <w:t>aquisição com instalação de equipamentos complementares (2 cadeias de recepção de satélite) e materiais</w:t>
      </w:r>
      <w:r w:rsidR="005E6438">
        <w:rPr>
          <w:rFonts w:ascii="Times New Roman" w:eastAsia="Times New Roman" w:hAnsi="Times New Roman" w:cs="Times New Roman"/>
          <w:sz w:val="26"/>
          <w:szCs w:val="26"/>
        </w:rPr>
        <w:t>, conforme especificações constantes neste edital.</w:t>
      </w:r>
    </w:p>
    <w:p w14:paraId="049B6E58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E4E6A1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Sr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(a). Pregoeiro(a) da Câmara Municipal de Mococa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D70A553" w14:textId="77777777" w:rsidR="00A63659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FE4076" w14:textId="4BFCFB0B" w:rsidR="005E6438" w:rsidRDefault="00A63659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 empresa (nome da empresa), sediada na (endereço completo, cidade, Estado), inscrita no CNPJ sob nº __________, por seu representante legal, </w:t>
      </w:r>
      <w:r w:rsidR="005E6438">
        <w:rPr>
          <w:rFonts w:ascii="Times New Roman" w:eastAsia="Times New Roman" w:hAnsi="Times New Roman" w:cs="Times New Roman"/>
          <w:sz w:val="26"/>
          <w:szCs w:val="26"/>
        </w:rPr>
        <w:t>DECLARA, para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fins do disposto no inciso VI do art. 68 da Lei nº 14.133, de 01 de abril de 2021, que</w:t>
      </w:r>
      <w:r w:rsidR="005E643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5833E24" w14:textId="2951C889" w:rsidR="00A63659" w:rsidRDefault="005E6438" w:rsidP="00A63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A636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A63659">
        <w:rPr>
          <w:rFonts w:ascii="Times New Roman" w:eastAsia="Times New Roman" w:hAnsi="Times New Roman" w:cs="Times New Roman"/>
          <w:sz w:val="26"/>
          <w:szCs w:val="26"/>
        </w:rPr>
        <w:t>ão emprega menor de 18 (dezoito) anos em trabalho noturno, perigoso ou insalubre e não emprega menor de 16 (dezesseis) anos, salvo menor, a partir de 14 (quatorze) anos, na condição de aprendiz, nos termos do inciso XXXIII, do art. 7º da Constituição Federal</w:t>
      </w:r>
      <w:r>
        <w:rPr>
          <w:rFonts w:ascii="Times New Roman" w:eastAsia="Times New Roman" w:hAnsi="Times New Roman" w:cs="Times New Roman"/>
          <w:sz w:val="26"/>
          <w:szCs w:val="26"/>
        </w:rPr>
        <w:t>, o</w:t>
      </w:r>
      <w:r w:rsidR="00A63659">
        <w:rPr>
          <w:rFonts w:ascii="Times New Roman" w:eastAsia="Times New Roman" w:hAnsi="Times New Roman" w:cs="Times New Roman"/>
          <w:sz w:val="26"/>
          <w:szCs w:val="26"/>
        </w:rPr>
        <w:t>utrossim, declara ainda ser conhecedora de que a violação, a qualquer tempo, do dispositivo legal mencionado, implica na rescisão de futuro contrato administrativo a ser celebrado, sem prejuízo das sanções penais cabíveis.</w:t>
      </w:r>
    </w:p>
    <w:p w14:paraId="6655C5EA" w14:textId="77777777" w:rsidR="00A92F3B" w:rsidRDefault="00A92F3B"/>
    <w:p w14:paraId="1E74041D" w14:textId="584CE62D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INEXISTÊNCIA de fatos supervenientes à data de expedição do Cadastro apresentado, que impossibilitem sua habilitação no Pregão em epígrafe, pois que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continuam satisfeitas as exigências previstas no art. 62 da Lei federal nº 14.133/2021.</w:t>
      </w:r>
    </w:p>
    <w:p w14:paraId="082815B1" w14:textId="77777777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E165C0" w14:textId="66C5306E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</w:rPr>
        <w:t>Que não está sujeita a qualquer impedimento legal para licitar ou contratar com a Administração, ciente da obrigatoriedade de declarar ocorrências posteriores.</w:t>
      </w:r>
    </w:p>
    <w:p w14:paraId="6A6B3951" w14:textId="77777777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C6B7CF" w14:textId="77777777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09656C" w14:textId="1726F7E3" w:rsidR="005E6438" w:rsidRDefault="005E6438" w:rsidP="005E64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___________________, ____ de 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2024.</w:t>
      </w:r>
    </w:p>
    <w:p w14:paraId="0471A72C" w14:textId="77777777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A50972" w14:textId="77777777" w:rsidR="005E6438" w:rsidRDefault="005E6438" w:rsidP="005E6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849EA6" w14:textId="77777777" w:rsidR="005E6438" w:rsidRDefault="005E6438" w:rsidP="005E64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65C72BE8" w14:textId="77777777" w:rsidR="005E6438" w:rsidRDefault="005E6438" w:rsidP="005E64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Assinatura do Representante Legal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Nome: </w:t>
      </w:r>
    </w:p>
    <w:p w14:paraId="24EC48D0" w14:textId="77777777" w:rsidR="005E6438" w:rsidRDefault="005E6438" w:rsidP="005E64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RG:</w:t>
      </w:r>
    </w:p>
    <w:p w14:paraId="17B20BC3" w14:textId="77777777" w:rsidR="005E6438" w:rsidRDefault="005E6438" w:rsidP="005E64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CPF:</w:t>
      </w:r>
    </w:p>
    <w:p w14:paraId="422346DC" w14:textId="2479F429" w:rsidR="005E6438" w:rsidRDefault="005E6438" w:rsidP="005E6438"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5E64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3B44" w14:textId="77777777" w:rsidR="005B7074" w:rsidRDefault="005B7074" w:rsidP="00A63659">
      <w:pPr>
        <w:spacing w:after="0" w:line="240" w:lineRule="auto"/>
      </w:pPr>
      <w:r>
        <w:separator/>
      </w:r>
    </w:p>
  </w:endnote>
  <w:endnote w:type="continuationSeparator" w:id="0">
    <w:p w14:paraId="38E6BD50" w14:textId="77777777" w:rsidR="005B7074" w:rsidRDefault="005B7074" w:rsidP="00A6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358B" w14:textId="77777777" w:rsidR="00A63659" w:rsidRDefault="00A63659" w:rsidP="00A636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80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BA4E500" w14:textId="77777777" w:rsidR="00A63659" w:rsidRDefault="00A63659" w:rsidP="00A6365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Edifício “Dra. Esther de Figueiredo Ferraz”</w:t>
    </w:r>
  </w:p>
  <w:p w14:paraId="4FF1D9C3" w14:textId="77777777" w:rsidR="00A63659" w:rsidRDefault="00A63659" w:rsidP="00A6365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Praça Marechal Deodoro, 26 – Centro – CEP: 13.730-047 – Mococa/SP</w:t>
    </w:r>
  </w:p>
  <w:p w14:paraId="0C3BE07D" w14:textId="77777777" w:rsidR="00A63659" w:rsidRDefault="00A63659" w:rsidP="00A636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Telefone (19) 3656-0002 – </w:t>
    </w:r>
    <w:hyperlink r:id="rId1">
      <w:r>
        <w:rPr>
          <w:rFonts w:ascii="Arial" w:eastAsia="Arial" w:hAnsi="Arial" w:cs="Arial"/>
          <w:color w:val="0563C1"/>
          <w:sz w:val="18"/>
          <w:szCs w:val="18"/>
          <w:u w:val="single"/>
        </w:rPr>
        <w:t>www.mococa.sp.leg.br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715D" w14:textId="77777777" w:rsidR="005B7074" w:rsidRDefault="005B7074" w:rsidP="00A63659">
      <w:pPr>
        <w:spacing w:after="0" w:line="240" w:lineRule="auto"/>
      </w:pPr>
      <w:r>
        <w:separator/>
      </w:r>
    </w:p>
  </w:footnote>
  <w:footnote w:type="continuationSeparator" w:id="0">
    <w:p w14:paraId="6C5AF297" w14:textId="77777777" w:rsidR="005B7074" w:rsidRDefault="005B7074" w:rsidP="00A6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803A" w14:textId="77777777" w:rsidR="00A63659" w:rsidRDefault="00A63659" w:rsidP="00A63659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37574A68" wp14:editId="2ACE44BC">
          <wp:extent cx="840821" cy="923925"/>
          <wp:effectExtent l="0" t="0" r="0" b="0"/>
          <wp:docPr id="1" name="image1.png" descr="Desenho de personagem de desenho anima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821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</w:rPr>
      <w:t xml:space="preserve">     </w:t>
    </w:r>
  </w:p>
  <w:p w14:paraId="5E5502F7" w14:textId="77777777" w:rsidR="00A63659" w:rsidRDefault="00A63659" w:rsidP="00A63659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Georgia" w:eastAsia="Georgia" w:hAnsi="Georgia" w:cs="Georgia"/>
        <w:color w:val="000000"/>
        <w:sz w:val="40"/>
        <w:szCs w:val="40"/>
      </w:rPr>
      <w:t>Câmara Municipal de Mococa</w:t>
    </w:r>
  </w:p>
  <w:p w14:paraId="7E5FAC05" w14:textId="77777777" w:rsidR="00A63659" w:rsidRDefault="00A63659" w:rsidP="00A63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eorgia" w:eastAsia="Georgia" w:hAnsi="Georgia" w:cs="Georgia"/>
        <w:smallCaps/>
        <w:color w:val="000000"/>
      </w:rPr>
    </w:pPr>
    <w:r>
      <w:rPr>
        <w:rFonts w:ascii="Georgia" w:eastAsia="Georgia" w:hAnsi="Georgia" w:cs="Georgia"/>
        <w:smallCaps/>
        <w:color w:val="000000"/>
      </w:rPr>
      <w:t>PODER LEGISLATIVO</w:t>
    </w:r>
  </w:p>
  <w:p w14:paraId="3B1FF414" w14:textId="77777777" w:rsidR="00A63659" w:rsidRDefault="00A63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9"/>
    <w:rsid w:val="001D2B27"/>
    <w:rsid w:val="00317767"/>
    <w:rsid w:val="003F4B28"/>
    <w:rsid w:val="005B7074"/>
    <w:rsid w:val="005E6438"/>
    <w:rsid w:val="00A63659"/>
    <w:rsid w:val="00A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4F8"/>
  <w15:chartTrackingRefBased/>
  <w15:docId w15:val="{2CB8F42D-317C-4955-B834-7928C2A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59"/>
    <w:pPr>
      <w:spacing w:line="259" w:lineRule="auto"/>
      <w:jc w:val="left"/>
    </w:pPr>
    <w:rPr>
      <w:rFonts w:ascii="Calibri" w:eastAsia="Calibri" w:hAnsi="Calibri" w:cs="Calibri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3659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659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59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659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659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659"/>
    <w:pPr>
      <w:keepNext/>
      <w:keepLines/>
      <w:spacing w:before="40" w:after="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659"/>
    <w:pPr>
      <w:keepNext/>
      <w:keepLines/>
      <w:spacing w:before="40" w:after="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659"/>
    <w:pPr>
      <w:keepNext/>
      <w:keepLines/>
      <w:spacing w:after="0"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659"/>
    <w:pPr>
      <w:keepNext/>
      <w:keepLines/>
      <w:spacing w:after="0"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6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6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6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6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6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6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659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6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659"/>
    <w:pPr>
      <w:numPr>
        <w:ilvl w:val="1"/>
      </w:numPr>
      <w:spacing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636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659"/>
    <w:pPr>
      <w:spacing w:before="160" w:line="36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636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659"/>
    <w:pPr>
      <w:spacing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A636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6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65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659"/>
    <w:rPr>
      <w:rFonts w:ascii="Calibri" w:eastAsia="Calibri" w:hAnsi="Calibri" w:cs="Calibr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659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oca.s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Secretaria3-03</dc:creator>
  <cp:keywords/>
  <dc:description/>
  <cp:lastModifiedBy>Secretaria3-03</cp:lastModifiedBy>
  <cp:revision>1</cp:revision>
  <dcterms:created xsi:type="dcterms:W3CDTF">2024-05-22T11:57:00Z</dcterms:created>
  <dcterms:modified xsi:type="dcterms:W3CDTF">2024-05-22T12:06:00Z</dcterms:modified>
</cp:coreProperties>
</file>